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0BE" w:rsidRPr="00097333" w:rsidRDefault="00C820BE" w:rsidP="00C820BE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lang w:eastAsia="ko-KR"/>
        </w:rPr>
      </w:pPr>
      <w:bookmarkStart w:id="0" w:name="_GoBack"/>
      <w:bookmarkEnd w:id="0"/>
      <w:r w:rsidRPr="00097333">
        <w:rPr>
          <w:rFonts w:ascii="SofiaSans" w:eastAsia="Batang" w:hAnsi="SofiaSans"/>
          <w:noProof/>
          <w:lang w:eastAsia="bg-BG"/>
        </w:rPr>
        <w:drawing>
          <wp:inline distT="0" distB="0" distL="0" distR="0" wp14:anchorId="6FF15C09" wp14:editId="1964C27A">
            <wp:extent cx="723900" cy="791066"/>
            <wp:effectExtent l="0" t="0" r="0" b="9525"/>
            <wp:docPr id="1" name="Picture 1" descr="Герб на София, в цвето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София, в цветов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52" cy="798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0BE" w:rsidRPr="00097333" w:rsidRDefault="00C820BE" w:rsidP="002A7935">
      <w:pPr>
        <w:pBdr>
          <w:bottom w:val="single" w:sz="4" w:space="1" w:color="auto"/>
        </w:pBdr>
        <w:tabs>
          <w:tab w:val="left" w:pos="3855"/>
        </w:tabs>
        <w:jc w:val="center"/>
        <w:rPr>
          <w:rFonts w:ascii="SofiaSans" w:eastAsia="Batang" w:hAnsi="SofiaSans"/>
          <w:b/>
          <w:sz w:val="32"/>
          <w:szCs w:val="32"/>
          <w:lang w:eastAsia="ko-KR"/>
        </w:rPr>
      </w:pPr>
      <w:r w:rsidRPr="00097333">
        <w:rPr>
          <w:rFonts w:ascii="SofiaSans" w:eastAsia="Batang" w:hAnsi="SofiaSans"/>
          <w:b/>
          <w:sz w:val="32"/>
          <w:szCs w:val="32"/>
          <w:lang w:eastAsia="ko-KR"/>
        </w:rPr>
        <w:t xml:space="preserve"> СТОЛИЧНА ОБЩИНА</w:t>
      </w:r>
      <w:r w:rsidR="002A7935" w:rsidRPr="00097333">
        <w:rPr>
          <w:rFonts w:ascii="SofiaSans" w:eastAsia="Batang" w:hAnsi="SofiaSans"/>
          <w:b/>
          <w:sz w:val="32"/>
          <w:szCs w:val="32"/>
          <w:lang w:eastAsia="ko-KR"/>
        </w:rPr>
        <w:br/>
      </w:r>
      <w:r w:rsidRPr="00097333">
        <w:rPr>
          <w:rFonts w:ascii="SofiaSans" w:eastAsia="Batang" w:hAnsi="SofiaSans"/>
          <w:b/>
          <w:sz w:val="32"/>
          <w:szCs w:val="32"/>
          <w:lang w:eastAsia="ko-KR"/>
        </w:rPr>
        <w:t>РАЙОН „КРЕМИКОВЦИ“</w:t>
      </w:r>
    </w:p>
    <w:p w:rsidR="00C820BE" w:rsidRPr="00097333" w:rsidRDefault="00C820BE" w:rsidP="00C820BE">
      <w:pPr>
        <w:pStyle w:val="Heading3"/>
        <w:pBdr>
          <w:bottom w:val="none" w:sz="0" w:space="0" w:color="auto"/>
        </w:pBdr>
        <w:rPr>
          <w:rFonts w:ascii="SofiaSans" w:hAnsi="SofiaSans"/>
          <w:b w:val="0"/>
          <w:sz w:val="18"/>
          <w:szCs w:val="18"/>
          <w:lang w:val="bg-BG"/>
        </w:rPr>
      </w:pPr>
      <w:r w:rsidRPr="00097333">
        <w:rPr>
          <w:rFonts w:ascii="SofiaSans" w:hAnsi="SofiaSans"/>
          <w:b w:val="0"/>
          <w:sz w:val="18"/>
          <w:szCs w:val="18"/>
          <w:lang w:val="bg-BG"/>
        </w:rPr>
        <w:t>София</w:t>
      </w:r>
      <w:r w:rsidRPr="00097333">
        <w:rPr>
          <w:rFonts w:ascii="SofiaSans" w:hAnsi="SofiaSans"/>
          <w:b w:val="0"/>
          <w:sz w:val="18"/>
          <w:szCs w:val="18"/>
          <w:lang w:val="en-US"/>
        </w:rPr>
        <w:t xml:space="preserve"> 1870</w:t>
      </w:r>
      <w:r w:rsidRPr="00097333">
        <w:rPr>
          <w:rFonts w:ascii="SofiaSans" w:hAnsi="SofiaSans"/>
          <w:b w:val="0"/>
          <w:sz w:val="18"/>
          <w:szCs w:val="18"/>
          <w:lang w:val="bg-BG"/>
        </w:rPr>
        <w:t xml:space="preserve">, кв. </w:t>
      </w:r>
      <w:proofErr w:type="spellStart"/>
      <w:r w:rsidRPr="00097333">
        <w:rPr>
          <w:rFonts w:ascii="SofiaSans" w:hAnsi="SofiaSans"/>
          <w:b w:val="0"/>
          <w:sz w:val="18"/>
          <w:szCs w:val="18"/>
          <w:lang w:val="bg-BG"/>
        </w:rPr>
        <w:t>Ботунец</w:t>
      </w:r>
      <w:proofErr w:type="spellEnd"/>
      <w:r w:rsidRPr="00097333">
        <w:rPr>
          <w:rFonts w:ascii="SofiaSans" w:hAnsi="SofiaSans"/>
          <w:b w:val="0"/>
          <w:sz w:val="18"/>
          <w:szCs w:val="18"/>
          <w:lang w:val="bg-BG"/>
        </w:rPr>
        <w:t>,  ул. „</w:t>
      </w:r>
      <w:proofErr w:type="spellStart"/>
      <w:r w:rsidRPr="00097333">
        <w:rPr>
          <w:rFonts w:ascii="SofiaSans" w:hAnsi="SofiaSans"/>
          <w:b w:val="0"/>
          <w:sz w:val="18"/>
          <w:szCs w:val="18"/>
          <w:lang w:val="bg-BG"/>
        </w:rPr>
        <w:t>Челопешко</w:t>
      </w:r>
      <w:proofErr w:type="spellEnd"/>
      <w:r w:rsidRPr="00097333">
        <w:rPr>
          <w:rFonts w:ascii="SofiaSans" w:hAnsi="SofiaSans"/>
          <w:b w:val="0"/>
          <w:sz w:val="18"/>
          <w:szCs w:val="18"/>
          <w:lang w:val="bg-BG"/>
        </w:rPr>
        <w:t xml:space="preserve"> шосе“ № 267,  </w:t>
      </w:r>
      <w:proofErr w:type="spellStart"/>
      <w:r w:rsidRPr="00097333">
        <w:rPr>
          <w:rFonts w:ascii="SofiaSans" w:hAnsi="SofiaSans"/>
          <w:b w:val="0"/>
          <w:sz w:val="18"/>
          <w:szCs w:val="18"/>
          <w:lang w:val="bg-BG"/>
        </w:rPr>
        <w:t>вх.Б</w:t>
      </w:r>
      <w:proofErr w:type="spellEnd"/>
      <w:r w:rsidRPr="00097333">
        <w:rPr>
          <w:rFonts w:ascii="SofiaSans" w:hAnsi="SofiaSans"/>
          <w:b w:val="0"/>
          <w:sz w:val="18"/>
          <w:szCs w:val="18"/>
          <w:lang w:val="bg-BG"/>
        </w:rPr>
        <w:t xml:space="preserve">, </w:t>
      </w:r>
      <w:r w:rsidRPr="00097333">
        <w:rPr>
          <w:rFonts w:ascii="SofiaSans" w:hAnsi="SofiaSans"/>
          <w:b w:val="0"/>
          <w:sz w:val="18"/>
          <w:szCs w:val="18"/>
        </w:rPr>
        <w:t xml:space="preserve">тел. 02/994 </w:t>
      </w:r>
      <w:r w:rsidRPr="00097333">
        <w:rPr>
          <w:rFonts w:ascii="SofiaSans" w:hAnsi="SofiaSans"/>
          <w:b w:val="0"/>
          <w:sz w:val="18"/>
          <w:szCs w:val="18"/>
          <w:lang w:val="en-US"/>
        </w:rPr>
        <w:t xml:space="preserve"> </w:t>
      </w:r>
      <w:r w:rsidRPr="00097333">
        <w:rPr>
          <w:rFonts w:ascii="SofiaSans" w:hAnsi="SofiaSans"/>
          <w:b w:val="0"/>
          <w:sz w:val="18"/>
          <w:szCs w:val="18"/>
        </w:rPr>
        <w:t>54</w:t>
      </w:r>
      <w:r w:rsidRPr="00097333">
        <w:rPr>
          <w:rFonts w:ascii="SofiaSans" w:hAnsi="SofiaSans"/>
          <w:b w:val="0"/>
          <w:sz w:val="18"/>
          <w:szCs w:val="18"/>
          <w:lang w:val="en-US"/>
        </w:rPr>
        <w:t xml:space="preserve"> </w:t>
      </w:r>
      <w:r w:rsidRPr="00097333">
        <w:rPr>
          <w:rFonts w:ascii="SofiaSans" w:hAnsi="SofiaSans"/>
          <w:b w:val="0"/>
          <w:sz w:val="18"/>
          <w:szCs w:val="18"/>
        </w:rPr>
        <w:t xml:space="preserve"> 91, е-</w:t>
      </w:r>
      <w:proofErr w:type="spellStart"/>
      <w:r w:rsidRPr="00097333">
        <w:rPr>
          <w:rFonts w:ascii="SofiaSans" w:hAnsi="SofiaSans"/>
          <w:b w:val="0"/>
          <w:sz w:val="18"/>
          <w:szCs w:val="18"/>
          <w:lang w:val="en-US"/>
        </w:rPr>
        <w:t>mai</w:t>
      </w:r>
      <w:proofErr w:type="spellEnd"/>
      <w:r w:rsidRPr="00097333">
        <w:rPr>
          <w:rFonts w:ascii="SofiaSans" w:hAnsi="SofiaSans"/>
          <w:b w:val="0"/>
          <w:sz w:val="18"/>
          <w:szCs w:val="18"/>
          <w:lang w:val="en-US"/>
        </w:rPr>
        <w:t>:</w:t>
      </w:r>
      <w:r w:rsidRPr="00097333">
        <w:rPr>
          <w:rFonts w:ascii="SofiaSans" w:hAnsi="SofiaSans"/>
          <w:b w:val="0"/>
          <w:sz w:val="18"/>
          <w:szCs w:val="18"/>
        </w:rPr>
        <w:t xml:space="preserve"> </w:t>
      </w:r>
      <w:hyperlink r:id="rId6" w:history="1">
        <w:r w:rsidRPr="0042162B">
          <w:rPr>
            <w:rStyle w:val="Hyperlink"/>
            <w:rFonts w:ascii="SofiaSans" w:hAnsi="SofiaSans"/>
            <w:b w:val="0"/>
            <w:sz w:val="18"/>
            <w:szCs w:val="18"/>
            <w:u w:val="none"/>
            <w:lang w:val="en-US"/>
          </w:rPr>
          <w:t>sokre@kremikovci.org</w:t>
        </w:r>
      </w:hyperlink>
    </w:p>
    <w:p w:rsidR="00C820BE" w:rsidRPr="00097333" w:rsidRDefault="00C820BE" w:rsidP="00C820BE">
      <w:pPr>
        <w:ind w:right="-1"/>
        <w:jc w:val="center"/>
        <w:rPr>
          <w:rFonts w:ascii="SofiaSans" w:hAnsi="SofiaSans"/>
          <w:sz w:val="16"/>
          <w:szCs w:val="16"/>
        </w:rPr>
      </w:pPr>
    </w:p>
    <w:p w:rsidR="00C820BE" w:rsidRPr="00097333" w:rsidRDefault="00C820BE" w:rsidP="002A7935">
      <w:pPr>
        <w:ind w:right="-1"/>
        <w:jc w:val="center"/>
        <w:rPr>
          <w:rFonts w:ascii="SofiaSans" w:hAnsi="SofiaSans"/>
          <w:b/>
          <w:sz w:val="28"/>
          <w:szCs w:val="28"/>
        </w:rPr>
      </w:pPr>
      <w:r w:rsidRPr="00097333">
        <w:rPr>
          <w:rFonts w:ascii="SofiaSans" w:hAnsi="SofiaSans"/>
          <w:b/>
          <w:sz w:val="28"/>
          <w:szCs w:val="28"/>
        </w:rPr>
        <w:t>О Б Я В Л Е Н И Е</w:t>
      </w:r>
    </w:p>
    <w:p w:rsidR="002A7935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       Столична община – район „Кремиковци“, със седалище и адрес: гр. София, кв. </w:t>
      </w:r>
      <w:proofErr w:type="spellStart"/>
      <w:r w:rsidRPr="00097333">
        <w:rPr>
          <w:rFonts w:ascii="SofiaSans" w:hAnsi="SofiaSans"/>
          <w:sz w:val="24"/>
          <w:szCs w:val="24"/>
        </w:rPr>
        <w:t>Ботунец</w:t>
      </w:r>
      <w:proofErr w:type="spellEnd"/>
      <w:r w:rsidRPr="00097333">
        <w:rPr>
          <w:rFonts w:ascii="SofiaSans" w:hAnsi="SofiaSans"/>
          <w:sz w:val="24"/>
          <w:szCs w:val="24"/>
        </w:rPr>
        <w:t>,  ул. „</w:t>
      </w:r>
      <w:proofErr w:type="spellStart"/>
      <w:r w:rsidRPr="00097333">
        <w:rPr>
          <w:rFonts w:ascii="SofiaSans" w:hAnsi="SofiaSans"/>
          <w:sz w:val="24"/>
          <w:szCs w:val="24"/>
        </w:rPr>
        <w:t>Челопешко</w:t>
      </w:r>
      <w:proofErr w:type="spellEnd"/>
      <w:r w:rsidRPr="00097333">
        <w:rPr>
          <w:rFonts w:ascii="SofiaSans" w:hAnsi="SofiaSans"/>
          <w:sz w:val="24"/>
          <w:szCs w:val="24"/>
        </w:rPr>
        <w:t xml:space="preserve"> шосе“ № 267,  </w:t>
      </w:r>
      <w:proofErr w:type="spellStart"/>
      <w:r w:rsidRPr="00097333">
        <w:rPr>
          <w:rFonts w:ascii="SofiaSans" w:hAnsi="SofiaSans"/>
          <w:sz w:val="24"/>
          <w:szCs w:val="24"/>
        </w:rPr>
        <w:t>вх.Б</w:t>
      </w:r>
      <w:proofErr w:type="spellEnd"/>
      <w:r w:rsidRPr="00097333">
        <w:rPr>
          <w:rFonts w:ascii="SofiaSans" w:hAnsi="SofiaSans"/>
          <w:sz w:val="24"/>
          <w:szCs w:val="24"/>
        </w:rPr>
        <w:t>,  На основание чл.10а, ал.1 и ал.2 от Закона за държавния служител, чл. 14 от Наредбата за провеждане на конкурсите и подбора при мобилност на държавни служители</w:t>
      </w:r>
      <w:r w:rsidRPr="00097333">
        <w:rPr>
          <w:rFonts w:ascii="SofiaSans" w:hAnsi="SofiaSans"/>
          <w:bCs/>
          <w:sz w:val="24"/>
          <w:szCs w:val="24"/>
        </w:rPr>
        <w:t xml:space="preserve"> (НПКПМДС) </w:t>
      </w:r>
      <w:r w:rsidRPr="00097333">
        <w:rPr>
          <w:rFonts w:ascii="SofiaSans" w:hAnsi="SofiaSans"/>
          <w:sz w:val="24"/>
          <w:szCs w:val="24"/>
        </w:rPr>
        <w:t xml:space="preserve"> и Заповед №  РКР2</w:t>
      </w:r>
      <w:r w:rsidR="0042162B">
        <w:rPr>
          <w:rFonts w:ascii="SofiaSans" w:hAnsi="SofiaSans"/>
          <w:sz w:val="24"/>
          <w:szCs w:val="24"/>
        </w:rPr>
        <w:t>6</w:t>
      </w:r>
      <w:r w:rsidRPr="00097333">
        <w:rPr>
          <w:rFonts w:ascii="SofiaSans" w:hAnsi="SofiaSans"/>
          <w:sz w:val="24"/>
          <w:szCs w:val="24"/>
        </w:rPr>
        <w:t>-РД09-</w:t>
      </w:r>
      <w:r w:rsidR="005C00D3">
        <w:rPr>
          <w:rFonts w:ascii="SofiaSans" w:hAnsi="SofiaSans"/>
          <w:sz w:val="24"/>
          <w:szCs w:val="24"/>
        </w:rPr>
        <w:t>23</w:t>
      </w:r>
      <w:r w:rsidR="00412A17" w:rsidRPr="00B079FA">
        <w:rPr>
          <w:rFonts w:ascii="SofiaSans" w:hAnsi="SofiaSans"/>
          <w:sz w:val="24"/>
          <w:szCs w:val="24"/>
        </w:rPr>
        <w:t>/</w:t>
      </w:r>
      <w:r w:rsidR="005C00D3">
        <w:rPr>
          <w:rFonts w:ascii="SofiaSans" w:hAnsi="SofiaSans"/>
          <w:sz w:val="24"/>
          <w:szCs w:val="24"/>
        </w:rPr>
        <w:t>29</w:t>
      </w:r>
      <w:r w:rsidR="00412A17" w:rsidRPr="00B079FA">
        <w:rPr>
          <w:rFonts w:ascii="SofiaSans" w:hAnsi="SofiaSans"/>
          <w:sz w:val="24"/>
          <w:szCs w:val="24"/>
        </w:rPr>
        <w:t>.</w:t>
      </w:r>
      <w:r w:rsidR="00B079FA" w:rsidRPr="00B079FA">
        <w:rPr>
          <w:rFonts w:ascii="SofiaSans" w:hAnsi="SofiaSans"/>
          <w:sz w:val="24"/>
          <w:szCs w:val="24"/>
        </w:rPr>
        <w:t>01. 2026</w:t>
      </w:r>
      <w:r w:rsidRPr="00B079FA">
        <w:rPr>
          <w:rFonts w:ascii="SofiaSans" w:hAnsi="SofiaSans"/>
          <w:sz w:val="24"/>
          <w:szCs w:val="24"/>
        </w:rPr>
        <w:t xml:space="preserve">г.  </w:t>
      </w:r>
      <w:r w:rsidRPr="00097333">
        <w:rPr>
          <w:rFonts w:ascii="SofiaSans" w:hAnsi="SofiaSans"/>
          <w:sz w:val="24"/>
          <w:szCs w:val="24"/>
        </w:rPr>
        <w:t>на Кмета на район „Кремиковци”,</w:t>
      </w:r>
    </w:p>
    <w:p w:rsidR="00C820BE" w:rsidRPr="00097333" w:rsidRDefault="00C820BE" w:rsidP="00C820BE">
      <w:pPr>
        <w:spacing w:line="276" w:lineRule="auto"/>
        <w:ind w:right="-1"/>
        <w:jc w:val="center"/>
        <w:rPr>
          <w:rFonts w:ascii="SofiaSans" w:hAnsi="SofiaSans"/>
          <w:sz w:val="24"/>
          <w:szCs w:val="24"/>
          <w:lang w:val="en-US"/>
        </w:rPr>
      </w:pPr>
      <w:r w:rsidRPr="00097333">
        <w:rPr>
          <w:rFonts w:ascii="SofiaSans" w:hAnsi="SofiaSans"/>
          <w:b/>
          <w:sz w:val="24"/>
          <w:szCs w:val="24"/>
        </w:rPr>
        <w:t>ОБЯВЯВА КОНКУРС</w:t>
      </w:r>
    </w:p>
    <w:p w:rsidR="00C820BE" w:rsidRPr="00097333" w:rsidRDefault="00C820BE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 xml:space="preserve"> </w:t>
      </w:r>
      <w:r w:rsidRPr="00097333">
        <w:rPr>
          <w:rFonts w:ascii="SofiaSans" w:hAnsi="SofiaSans"/>
          <w:b/>
          <w:szCs w:val="24"/>
        </w:rPr>
        <w:t xml:space="preserve">За заемане на 1 (една) свободна щатна бройка </w:t>
      </w:r>
      <w:r w:rsidRPr="00097333">
        <w:rPr>
          <w:rFonts w:ascii="SofiaSans" w:hAnsi="SofiaSans"/>
          <w:szCs w:val="24"/>
        </w:rPr>
        <w:t xml:space="preserve">за длъжността: </w:t>
      </w:r>
      <w:r w:rsidR="0099544C" w:rsidRPr="00097333">
        <w:rPr>
          <w:rFonts w:ascii="SofiaSans" w:hAnsi="SofiaSans"/>
          <w:b/>
          <w:szCs w:val="24"/>
        </w:rPr>
        <w:t>Главен</w:t>
      </w:r>
      <w:r w:rsidR="003A74A7" w:rsidRPr="00097333">
        <w:rPr>
          <w:rFonts w:ascii="SofiaSans" w:hAnsi="SofiaSans"/>
          <w:b/>
          <w:szCs w:val="24"/>
        </w:rPr>
        <w:t xml:space="preserve"> </w:t>
      </w:r>
      <w:r w:rsidRPr="00097333">
        <w:rPr>
          <w:rFonts w:ascii="SofiaSans" w:hAnsi="SofiaSans"/>
          <w:b/>
          <w:szCs w:val="24"/>
        </w:rPr>
        <w:t>експерт</w:t>
      </w:r>
      <w:r w:rsidRPr="00097333">
        <w:rPr>
          <w:rFonts w:ascii="SofiaSans" w:hAnsi="SofiaSans"/>
          <w:szCs w:val="24"/>
        </w:rPr>
        <w:t xml:space="preserve"> </w:t>
      </w:r>
      <w:r w:rsidR="00FF5DE1">
        <w:rPr>
          <w:rFonts w:ascii="SofiaSans" w:hAnsi="SofiaSans"/>
          <w:b/>
          <w:szCs w:val="24"/>
        </w:rPr>
        <w:t>„Сигнали,</w:t>
      </w:r>
      <w:r w:rsidR="004C6568" w:rsidRPr="00097333">
        <w:rPr>
          <w:rFonts w:ascii="SofiaSans" w:hAnsi="SofiaSans"/>
          <w:b/>
          <w:szCs w:val="24"/>
        </w:rPr>
        <w:t xml:space="preserve"> жалби</w:t>
      </w:r>
      <w:r w:rsidR="00FF5DE1">
        <w:rPr>
          <w:rFonts w:ascii="SofiaSans" w:hAnsi="SofiaSans"/>
          <w:b/>
          <w:szCs w:val="24"/>
        </w:rPr>
        <w:t>, комуникации и контрол</w:t>
      </w:r>
      <w:r w:rsidR="004C6568" w:rsidRPr="00097333">
        <w:rPr>
          <w:rFonts w:ascii="SofiaSans" w:hAnsi="SofiaSans"/>
          <w:b/>
          <w:szCs w:val="24"/>
        </w:rPr>
        <w:t>“</w:t>
      </w:r>
      <w:r w:rsidR="004C6568" w:rsidRPr="00097333">
        <w:rPr>
          <w:rFonts w:ascii="SofiaSans" w:hAnsi="SofiaSans"/>
          <w:szCs w:val="24"/>
        </w:rPr>
        <w:t xml:space="preserve"> </w:t>
      </w:r>
      <w:r w:rsidRPr="00097333">
        <w:rPr>
          <w:rFonts w:ascii="SofiaSans" w:hAnsi="SofiaSans"/>
          <w:szCs w:val="24"/>
        </w:rPr>
        <w:t>в</w:t>
      </w:r>
      <w:r w:rsidR="0099544C" w:rsidRPr="00097333">
        <w:rPr>
          <w:rFonts w:ascii="SofiaSans" w:hAnsi="SofiaSans"/>
          <w:szCs w:val="24"/>
        </w:rPr>
        <w:t xml:space="preserve"> администрацията на</w:t>
      </w:r>
      <w:r w:rsidRPr="00097333">
        <w:rPr>
          <w:rFonts w:ascii="SofiaSans" w:hAnsi="SofiaSans"/>
          <w:szCs w:val="24"/>
        </w:rPr>
        <w:t xml:space="preserve">  Столична община - район „Кремиковци”</w:t>
      </w:r>
    </w:p>
    <w:p w:rsidR="00C820BE" w:rsidRPr="00097333" w:rsidRDefault="0099544C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>Длъжностно ниво съгласно КДА: 9</w:t>
      </w:r>
    </w:p>
    <w:p w:rsidR="00C820BE" w:rsidRPr="00097333" w:rsidRDefault="0099544C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  <w:r w:rsidRPr="00097333">
        <w:rPr>
          <w:rFonts w:ascii="SofiaSans" w:hAnsi="SofiaSans"/>
          <w:szCs w:val="24"/>
        </w:rPr>
        <w:t>Експертно ниво: 5</w:t>
      </w:r>
    </w:p>
    <w:p w:rsidR="00C820BE" w:rsidRPr="00097333" w:rsidRDefault="00C820BE" w:rsidP="00C820BE">
      <w:pPr>
        <w:pStyle w:val="ListParagraph"/>
        <w:spacing w:line="276" w:lineRule="auto"/>
        <w:ind w:left="0" w:right="-1"/>
        <w:jc w:val="both"/>
        <w:rPr>
          <w:rFonts w:ascii="SofiaSans" w:hAnsi="SofiaSans"/>
          <w:szCs w:val="24"/>
        </w:rPr>
      </w:pPr>
    </w:p>
    <w:p w:rsidR="00C820BE" w:rsidRPr="00097333" w:rsidRDefault="00C820BE" w:rsidP="00C820BE">
      <w:pPr>
        <w:pStyle w:val="ListParagraph"/>
        <w:numPr>
          <w:ilvl w:val="0"/>
          <w:numId w:val="1"/>
        </w:numPr>
        <w:spacing w:line="276" w:lineRule="auto"/>
        <w:ind w:left="284" w:right="-1" w:hanging="284"/>
        <w:jc w:val="both"/>
        <w:rPr>
          <w:rFonts w:ascii="SofiaSans" w:hAnsi="SofiaSans"/>
          <w:b/>
          <w:szCs w:val="24"/>
        </w:rPr>
      </w:pPr>
      <w:r w:rsidRPr="00097333">
        <w:rPr>
          <w:rFonts w:ascii="SofiaSans" w:hAnsi="SofiaSans"/>
          <w:b/>
          <w:szCs w:val="24"/>
        </w:rPr>
        <w:t>Минимални и специфични изисквания към кандидатите за заемане на длъжността: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  <w:lang w:val="en-US"/>
        </w:rPr>
      </w:pPr>
      <w:r w:rsidRPr="00097333">
        <w:rPr>
          <w:rFonts w:ascii="SofiaSans" w:hAnsi="SofiaSans"/>
          <w:sz w:val="24"/>
          <w:szCs w:val="24"/>
        </w:rPr>
        <w:t>1.1  Да отговарят на условията по чл.7, ал. 1 и ал. 2 от Закона за държавния служител;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  <w:lang w:val="en-US"/>
        </w:rPr>
      </w:pPr>
      <w:r w:rsidRPr="00097333">
        <w:rPr>
          <w:rFonts w:ascii="SofiaSans" w:hAnsi="SofiaSans"/>
          <w:sz w:val="24"/>
          <w:szCs w:val="24"/>
        </w:rPr>
        <w:t xml:space="preserve">1.2 Да притежават минимална образователна степен - </w:t>
      </w:r>
      <w:r w:rsidRPr="00097333">
        <w:rPr>
          <w:rFonts w:ascii="SofiaSans" w:hAnsi="SofiaSans"/>
          <w:b/>
          <w:sz w:val="24"/>
          <w:szCs w:val="24"/>
        </w:rPr>
        <w:t>бакалавър</w:t>
      </w:r>
      <w:r w:rsidRPr="00097333">
        <w:rPr>
          <w:rFonts w:ascii="SofiaSans" w:hAnsi="SofiaSans"/>
          <w:sz w:val="24"/>
          <w:szCs w:val="24"/>
          <w:lang w:val="en-US"/>
        </w:rPr>
        <w:t>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color w:val="FF0000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1.3 Област н</w:t>
      </w:r>
      <w:r w:rsidR="003A74A7" w:rsidRPr="00097333">
        <w:rPr>
          <w:rFonts w:ascii="SofiaSans" w:hAnsi="SofiaSans"/>
          <w:sz w:val="24"/>
          <w:szCs w:val="24"/>
        </w:rPr>
        <w:t xml:space="preserve">а завършено висше образование: </w:t>
      </w:r>
      <w:r w:rsidR="00C7659A" w:rsidRPr="00097333">
        <w:rPr>
          <w:rFonts w:ascii="SofiaSans" w:hAnsi="SofiaSans" w:cs="Arial"/>
          <w:sz w:val="24"/>
          <w:szCs w:val="24"/>
          <w:shd w:val="clear" w:color="auto" w:fill="FFFFFF"/>
        </w:rPr>
        <w:t>Технически науки,</w:t>
      </w:r>
      <w:r w:rsidR="00C7659A" w:rsidRPr="00097333">
        <w:rPr>
          <w:rFonts w:ascii="SofiaSans" w:hAnsi="SofiaSans" w:cs="Arial"/>
          <w:shd w:val="clear" w:color="auto" w:fill="FFFFFF"/>
        </w:rPr>
        <w:t xml:space="preserve"> </w:t>
      </w:r>
      <w:r w:rsidR="003A74A7" w:rsidRPr="00097333">
        <w:rPr>
          <w:rFonts w:ascii="SofiaSans" w:hAnsi="SofiaSans"/>
          <w:sz w:val="24"/>
          <w:szCs w:val="24"/>
        </w:rPr>
        <w:t>А</w:t>
      </w:r>
      <w:r w:rsidRPr="00097333">
        <w:rPr>
          <w:rFonts w:ascii="SofiaSans" w:hAnsi="SofiaSans"/>
          <w:sz w:val="24"/>
          <w:szCs w:val="24"/>
        </w:rPr>
        <w:t>рхит</w:t>
      </w:r>
      <w:r w:rsidR="0099544C" w:rsidRPr="00097333">
        <w:rPr>
          <w:rFonts w:ascii="SofiaSans" w:hAnsi="SofiaSans"/>
          <w:sz w:val="24"/>
          <w:szCs w:val="24"/>
        </w:rPr>
        <w:t>ектура, строителство и геодезия;</w:t>
      </w:r>
    </w:p>
    <w:p w:rsidR="006C4E67" w:rsidRPr="00097333" w:rsidRDefault="00C820BE" w:rsidP="0099544C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1.4 Професионален опит: </w:t>
      </w:r>
      <w:r w:rsidR="0099544C" w:rsidRPr="00097333">
        <w:rPr>
          <w:rFonts w:ascii="SofiaSans" w:hAnsi="SofiaSans"/>
          <w:sz w:val="24"/>
          <w:szCs w:val="24"/>
        </w:rPr>
        <w:t>не по-малко от 2 години по специалността или придобит  IV-ти  младши ранг.</w:t>
      </w:r>
    </w:p>
    <w:p w:rsidR="00A20A9C" w:rsidRPr="00097333" w:rsidRDefault="00A20A9C" w:rsidP="00A20A9C">
      <w:pPr>
        <w:pStyle w:val="Style"/>
        <w:ind w:left="0" w:right="0" w:firstLine="0"/>
        <w:rPr>
          <w:rFonts w:ascii="SofiaSans" w:hAnsi="SofiaSans"/>
        </w:rPr>
      </w:pP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>Да притежават следните компетентности</w:t>
      </w:r>
      <w:r w:rsidRPr="00097333">
        <w:rPr>
          <w:rFonts w:ascii="SofiaSans" w:hAnsi="SofiaSans"/>
          <w:sz w:val="24"/>
          <w:szCs w:val="24"/>
        </w:rPr>
        <w:t xml:space="preserve">: </w:t>
      </w:r>
      <w:r w:rsidR="00D14CFF" w:rsidRPr="00097333">
        <w:rPr>
          <w:rFonts w:ascii="SofiaSans" w:hAnsi="SofiaSans"/>
          <w:sz w:val="24"/>
          <w:szCs w:val="24"/>
        </w:rPr>
        <w:t xml:space="preserve">ориентация към резултати, работа в екип, </w:t>
      </w:r>
      <w:r w:rsidRPr="00097333">
        <w:rPr>
          <w:rFonts w:ascii="SofiaSans" w:hAnsi="SofiaSans"/>
          <w:sz w:val="24"/>
          <w:szCs w:val="24"/>
        </w:rPr>
        <w:t xml:space="preserve">професионална компетентност, комуникативна компетентност; </w:t>
      </w:r>
      <w:r w:rsidR="00D14CFF" w:rsidRPr="00097333">
        <w:rPr>
          <w:rFonts w:ascii="SofiaSans" w:hAnsi="SofiaSans"/>
          <w:sz w:val="24"/>
          <w:szCs w:val="24"/>
        </w:rPr>
        <w:t xml:space="preserve">аналитична компетентност, </w:t>
      </w:r>
      <w:r w:rsidRPr="00097333">
        <w:rPr>
          <w:rFonts w:ascii="SofiaSans" w:hAnsi="SofiaSans"/>
          <w:sz w:val="24"/>
          <w:szCs w:val="24"/>
        </w:rPr>
        <w:t xml:space="preserve">дигитална компетентност; много добро ниво на познаване и ползване на основните приложения на </w:t>
      </w:r>
      <w:r w:rsidRPr="00097333">
        <w:rPr>
          <w:rFonts w:ascii="SofiaSans" w:hAnsi="SofiaSans"/>
          <w:sz w:val="24"/>
          <w:szCs w:val="24"/>
          <w:lang w:val="en-US"/>
        </w:rPr>
        <w:t>MS Office</w:t>
      </w:r>
      <w:r w:rsidR="00D14CFF" w:rsidRPr="00097333">
        <w:rPr>
          <w:rFonts w:ascii="SofiaSans" w:hAnsi="SofiaSans"/>
          <w:sz w:val="24"/>
          <w:szCs w:val="24"/>
        </w:rPr>
        <w:t xml:space="preserve"> и специализирани програми </w:t>
      </w:r>
      <w:r w:rsidR="00D14CFF" w:rsidRPr="00097333">
        <w:rPr>
          <w:rFonts w:ascii="SofiaSans" w:hAnsi="SofiaSans"/>
          <w:sz w:val="24"/>
          <w:szCs w:val="24"/>
          <w:lang w:val="en-US"/>
        </w:rPr>
        <w:t xml:space="preserve">AutoCAD </w:t>
      </w:r>
      <w:r w:rsidR="00D14CFF" w:rsidRPr="00097333">
        <w:rPr>
          <w:rFonts w:ascii="SofiaSans" w:hAnsi="SofiaSans"/>
          <w:sz w:val="24"/>
          <w:szCs w:val="24"/>
        </w:rPr>
        <w:t xml:space="preserve"> и </w:t>
      </w:r>
      <w:r w:rsidR="001639F5" w:rsidRPr="00097333">
        <w:rPr>
          <w:rFonts w:ascii="SofiaSans" w:hAnsi="SofiaSans"/>
          <w:sz w:val="24"/>
          <w:szCs w:val="24"/>
        </w:rPr>
        <w:t>др.</w:t>
      </w:r>
      <w:r w:rsidRPr="00097333">
        <w:rPr>
          <w:rFonts w:ascii="SofiaSans" w:hAnsi="SofiaSans"/>
          <w:sz w:val="24"/>
          <w:szCs w:val="24"/>
        </w:rPr>
        <w:t xml:space="preserve">;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 Българските граждани, които са преминали срочна служба в доброволния резерв по чл. 59, ал.1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 (чл. 14, ал. 4 от Наредбата за провеждане на конкурсите и подбора при мобилност на държавни служители).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lastRenderedPageBreak/>
        <w:t>2</w:t>
      </w:r>
      <w:r w:rsidRPr="00097333">
        <w:rPr>
          <w:rFonts w:ascii="SofiaSans" w:hAnsi="SofiaSans"/>
          <w:sz w:val="24"/>
          <w:szCs w:val="24"/>
        </w:rPr>
        <w:t xml:space="preserve">. </w:t>
      </w:r>
      <w:r w:rsidRPr="00097333">
        <w:rPr>
          <w:rFonts w:ascii="SofiaSans" w:hAnsi="SofiaSans"/>
          <w:b/>
          <w:sz w:val="24"/>
          <w:szCs w:val="24"/>
        </w:rPr>
        <w:t xml:space="preserve">Начин на провеждане на конкурса: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 xml:space="preserve"> </w:t>
      </w:r>
      <w:r w:rsidRPr="00097333">
        <w:rPr>
          <w:rFonts w:ascii="SofiaSans" w:hAnsi="SofiaSans"/>
          <w:sz w:val="24"/>
          <w:szCs w:val="24"/>
        </w:rPr>
        <w:t>- решаване на тест за познания в професионалната област на длъжността и относно администрацията;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интервю.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   До интервю се допускат само кандидати, решили успешно теста</w:t>
      </w:r>
      <w:r w:rsidRPr="00097333">
        <w:rPr>
          <w:rFonts w:ascii="SofiaSans" w:hAnsi="SofiaSans"/>
          <w:color w:val="272833"/>
          <w:sz w:val="24"/>
          <w:szCs w:val="24"/>
        </w:rPr>
        <w:t>.</w:t>
      </w:r>
    </w:p>
    <w:p w:rsidR="00C820BE" w:rsidRPr="00FF5DE1" w:rsidRDefault="00C820BE" w:rsidP="003043D3">
      <w:pPr>
        <w:jc w:val="both"/>
        <w:rPr>
          <w:rFonts w:ascii="SofiaSans" w:hAnsi="SofiaSans"/>
          <w:iCs/>
          <w:sz w:val="24"/>
          <w:szCs w:val="24"/>
        </w:rPr>
      </w:pPr>
      <w:r w:rsidRPr="00FF5DE1">
        <w:rPr>
          <w:rStyle w:val="Emphasis"/>
          <w:rFonts w:ascii="SofiaSans" w:hAnsi="SofiaSans"/>
          <w:i w:val="0"/>
          <w:sz w:val="24"/>
          <w:szCs w:val="24"/>
        </w:rPr>
        <w:t xml:space="preserve">Тестът ще включва въпроси от областта на следните нормативни актове: Закон за </w:t>
      </w:r>
      <w:r w:rsidR="00D14CFF" w:rsidRPr="00FF5DE1">
        <w:rPr>
          <w:rStyle w:val="Emphasis"/>
          <w:rFonts w:ascii="SofiaSans" w:hAnsi="SofiaSans"/>
          <w:i w:val="0"/>
          <w:sz w:val="24"/>
          <w:szCs w:val="24"/>
        </w:rPr>
        <w:t xml:space="preserve">устройство на територията, </w:t>
      </w:r>
      <w:r w:rsidR="00FF5DE1" w:rsidRPr="00FF5DE1">
        <w:rPr>
          <w:rStyle w:val="Emphasis"/>
          <w:rFonts w:ascii="SofiaSans" w:hAnsi="SofiaSans"/>
          <w:i w:val="0"/>
          <w:sz w:val="24"/>
          <w:szCs w:val="24"/>
        </w:rPr>
        <w:t xml:space="preserve">Закон за кадастъра и имотния регистър (ЗКИР), Закон за общинската собственост (ЗОС), </w:t>
      </w:r>
      <w:r w:rsidR="00D14CFF" w:rsidRPr="00FF5DE1">
        <w:rPr>
          <w:rStyle w:val="Emphasis"/>
          <w:rFonts w:ascii="SofiaSans" w:hAnsi="SofiaSans"/>
          <w:i w:val="0"/>
          <w:sz w:val="24"/>
          <w:szCs w:val="24"/>
        </w:rPr>
        <w:t>Закон за м</w:t>
      </w:r>
      <w:r w:rsidRPr="00FF5DE1">
        <w:rPr>
          <w:rStyle w:val="Emphasis"/>
          <w:rFonts w:ascii="SofiaSans" w:hAnsi="SofiaSans"/>
          <w:i w:val="0"/>
          <w:sz w:val="24"/>
          <w:szCs w:val="24"/>
        </w:rPr>
        <w:t xml:space="preserve">естното самоуправление и местната администрация; </w:t>
      </w:r>
      <w:r w:rsidR="00D14CFF" w:rsidRPr="00FF5DE1">
        <w:rPr>
          <w:rStyle w:val="Emphasis"/>
          <w:rFonts w:ascii="SofiaSans" w:hAnsi="SofiaSans"/>
          <w:i w:val="0"/>
          <w:sz w:val="24"/>
          <w:szCs w:val="24"/>
        </w:rPr>
        <w:t>Закон за държавния служител</w:t>
      </w:r>
      <w:r w:rsidR="003B7534" w:rsidRPr="00FF5DE1">
        <w:rPr>
          <w:rStyle w:val="Emphasis"/>
          <w:rFonts w:ascii="SofiaSans" w:hAnsi="SofiaSans"/>
          <w:i w:val="0"/>
          <w:sz w:val="24"/>
          <w:szCs w:val="24"/>
        </w:rPr>
        <w:t xml:space="preserve">; Закон за пътищата; Закона за водите; </w:t>
      </w:r>
      <w:r w:rsidR="00D14CFF" w:rsidRPr="00FF5DE1">
        <w:rPr>
          <w:rStyle w:val="Emphasis"/>
          <w:rFonts w:ascii="SofiaSans" w:hAnsi="SofiaSans"/>
          <w:i w:val="0"/>
          <w:sz w:val="24"/>
          <w:szCs w:val="24"/>
        </w:rPr>
        <w:t xml:space="preserve"> </w:t>
      </w:r>
      <w:r w:rsidR="003B7534" w:rsidRPr="00FF5DE1">
        <w:rPr>
          <w:rStyle w:val="Emphasis"/>
          <w:rFonts w:ascii="SofiaSans" w:hAnsi="SofiaSans"/>
          <w:i w:val="0"/>
          <w:sz w:val="24"/>
          <w:szCs w:val="24"/>
        </w:rPr>
        <w:t>Наредба № 2</w:t>
      </w:r>
      <w:r w:rsidR="003043D3" w:rsidRPr="00FF5DE1">
        <w:rPr>
          <w:rStyle w:val="Emphasis"/>
          <w:rFonts w:ascii="SofiaSans" w:hAnsi="SofiaSans"/>
          <w:i w:val="0"/>
          <w:sz w:val="24"/>
          <w:szCs w:val="24"/>
        </w:rPr>
        <w:t xml:space="preserve"> от 31 юли</w:t>
      </w:r>
      <w:r w:rsidR="003B7534" w:rsidRPr="00FF5DE1">
        <w:rPr>
          <w:rStyle w:val="Emphasis"/>
          <w:rFonts w:ascii="SofiaSans" w:hAnsi="SofiaSans"/>
          <w:i w:val="0"/>
          <w:sz w:val="24"/>
          <w:szCs w:val="24"/>
        </w:rPr>
        <w:t xml:space="preserve"> 2003 г. за въвеждане в експлоатация на строежите в  Република България и минималните гаранционни сроков</w:t>
      </w:r>
      <w:r w:rsidR="003043D3" w:rsidRPr="00FF5DE1">
        <w:rPr>
          <w:rStyle w:val="Emphasis"/>
          <w:rFonts w:ascii="SofiaSans" w:hAnsi="SofiaSans"/>
          <w:i w:val="0"/>
          <w:sz w:val="24"/>
          <w:szCs w:val="24"/>
        </w:rPr>
        <w:t xml:space="preserve">е за изпълнени строителни и монтажни работи, както </w:t>
      </w:r>
      <w:r w:rsidRPr="00FF5DE1">
        <w:rPr>
          <w:rStyle w:val="Emphasis"/>
          <w:rFonts w:ascii="SofiaSans" w:hAnsi="SofiaSans"/>
          <w:i w:val="0"/>
          <w:sz w:val="24"/>
          <w:szCs w:val="24"/>
        </w:rPr>
        <w:t xml:space="preserve">и други законови и подзаконови нормативни актове, относими към работата на </w:t>
      </w:r>
      <w:r w:rsidR="0099544C" w:rsidRPr="00FF5DE1">
        <w:rPr>
          <w:rStyle w:val="Emphasis"/>
          <w:rFonts w:ascii="SofiaSans" w:hAnsi="SofiaSans"/>
          <w:i w:val="0"/>
          <w:sz w:val="24"/>
          <w:szCs w:val="24"/>
        </w:rPr>
        <w:t xml:space="preserve">СО - </w:t>
      </w:r>
      <w:r w:rsidRPr="00FF5DE1">
        <w:rPr>
          <w:rStyle w:val="Emphasis"/>
          <w:rFonts w:ascii="SofiaSans" w:hAnsi="SofiaSans"/>
          <w:i w:val="0"/>
          <w:sz w:val="24"/>
          <w:szCs w:val="24"/>
        </w:rPr>
        <w:t>район „Кремиковци“.</w:t>
      </w:r>
    </w:p>
    <w:p w:rsidR="00C820BE" w:rsidRPr="00097333" w:rsidRDefault="00C820BE" w:rsidP="00C820BE">
      <w:pPr>
        <w:pStyle w:val="ListParagraph"/>
        <w:ind w:left="0" w:right="-1" w:firstLine="720"/>
        <w:jc w:val="both"/>
        <w:rPr>
          <w:rFonts w:ascii="SofiaSans" w:hAnsi="SofiaSans"/>
          <w:color w:val="FF0000"/>
          <w:szCs w:val="24"/>
        </w:rPr>
      </w:pPr>
    </w:p>
    <w:p w:rsidR="00C820BE" w:rsidRPr="00097333" w:rsidRDefault="00C820BE" w:rsidP="00C820BE">
      <w:pPr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b/>
          <w:sz w:val="24"/>
          <w:szCs w:val="24"/>
        </w:rPr>
        <w:t>3</w:t>
      </w:r>
      <w:r w:rsidRPr="00097333">
        <w:rPr>
          <w:rFonts w:ascii="SofiaSans" w:hAnsi="SofiaSans"/>
          <w:sz w:val="24"/>
          <w:szCs w:val="24"/>
        </w:rPr>
        <w:t xml:space="preserve">. </w:t>
      </w:r>
      <w:r w:rsidRPr="00097333">
        <w:rPr>
          <w:rFonts w:ascii="SofiaSans" w:hAnsi="SofiaSans"/>
          <w:b/>
          <w:sz w:val="24"/>
          <w:szCs w:val="24"/>
        </w:rPr>
        <w:t>Документи за участие в конкурсната процедура</w:t>
      </w:r>
      <w:r w:rsidRPr="00097333">
        <w:rPr>
          <w:rFonts w:ascii="SofiaSans" w:hAnsi="SofiaSans"/>
          <w:sz w:val="24"/>
          <w:szCs w:val="24"/>
        </w:rPr>
        <w:t>: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3.1. Заявление по образец – Приложение  № 3 към чл. 17, ал. 2 от Наредбата за провеждане на конкурсите и подбора при мобилност на държавни служители;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3.2. Декларация от кандидата, че: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е пълнолетен български гражданин; не е поставен под запрещение;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- не е осъждан за умишлено престъпление от общ характер на лишаване от свобода;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- не е лишен по съответен ред от право да заеме определена длъжност.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3.3. Копия от документи за придобита образователно-квалификационна степен и допълнителни квалификации, ако дипломата за придобито в Република България образование е вписана в Регистъра на завършилите студенти и докторанти, в заявлението се посочва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от диплома може да не се прилага;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3.4. Копия от документи, удостоверяващи продължителността и областта на професионалния опит или ранг като държавен служител, ако има такъв.</w:t>
      </w:r>
    </w:p>
    <w:p w:rsidR="00C820BE" w:rsidRPr="00097333" w:rsidRDefault="00C820BE" w:rsidP="00C820BE">
      <w:pPr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>4</w:t>
      </w:r>
      <w:r w:rsidRPr="00097333">
        <w:rPr>
          <w:rFonts w:ascii="SofiaSans" w:hAnsi="SofiaSans"/>
          <w:b/>
          <w:sz w:val="24"/>
          <w:szCs w:val="24"/>
        </w:rPr>
        <w:t>. Място и срок за подаване на документите: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Style w:val="Hyperlink"/>
          <w:rFonts w:ascii="SofiaSans" w:hAnsi="SofiaSans"/>
          <w:color w:val="auto"/>
          <w:sz w:val="24"/>
          <w:szCs w:val="24"/>
          <w:u w:val="none"/>
        </w:rPr>
      </w:pPr>
      <w:r w:rsidRPr="00097333">
        <w:rPr>
          <w:rFonts w:ascii="SofiaSans" w:hAnsi="SofiaSans"/>
          <w:sz w:val="24"/>
          <w:szCs w:val="24"/>
        </w:rPr>
        <w:t>Документите се подават</w:t>
      </w:r>
      <w:r w:rsidRPr="00097333">
        <w:rPr>
          <w:rFonts w:ascii="SofiaSans" w:hAnsi="SofiaSans"/>
          <w:b/>
          <w:sz w:val="24"/>
          <w:szCs w:val="24"/>
        </w:rPr>
        <w:t xml:space="preserve"> </w:t>
      </w:r>
      <w:r w:rsidRPr="00097333">
        <w:rPr>
          <w:rFonts w:ascii="SofiaSans" w:hAnsi="SofiaSans"/>
          <w:sz w:val="24"/>
          <w:szCs w:val="24"/>
        </w:rPr>
        <w:t xml:space="preserve">лично или чрез пълномощник в </w:t>
      </w:r>
      <w:r w:rsidRPr="00097333">
        <w:rPr>
          <w:rFonts w:ascii="SofiaSans" w:hAnsi="SofiaSans"/>
          <w:b/>
          <w:sz w:val="24"/>
          <w:szCs w:val="24"/>
        </w:rPr>
        <w:t>срок до 10 (десет) дни от публикуване на обявлението за конкурса</w:t>
      </w:r>
      <w:r w:rsidRPr="00097333">
        <w:rPr>
          <w:rFonts w:ascii="SofiaSans" w:hAnsi="SofiaSans"/>
          <w:sz w:val="24"/>
          <w:szCs w:val="24"/>
        </w:rPr>
        <w:t xml:space="preserve">,  в деловодството на СО - район „Кремиковци” - София 1870, кв. </w:t>
      </w:r>
      <w:proofErr w:type="spellStart"/>
      <w:r w:rsidRPr="00097333">
        <w:rPr>
          <w:rFonts w:ascii="SofiaSans" w:hAnsi="SofiaSans"/>
          <w:sz w:val="24"/>
          <w:szCs w:val="24"/>
        </w:rPr>
        <w:t>Ботунец</w:t>
      </w:r>
      <w:proofErr w:type="spellEnd"/>
      <w:r w:rsidRPr="00097333">
        <w:rPr>
          <w:rFonts w:ascii="SofiaSans" w:hAnsi="SofiaSans"/>
          <w:sz w:val="24"/>
          <w:szCs w:val="24"/>
        </w:rPr>
        <w:t>, ул. „</w:t>
      </w:r>
      <w:proofErr w:type="spellStart"/>
      <w:r w:rsidRPr="00097333">
        <w:rPr>
          <w:rFonts w:ascii="SofiaSans" w:hAnsi="SofiaSans"/>
          <w:sz w:val="24"/>
          <w:szCs w:val="24"/>
        </w:rPr>
        <w:t>Челопешко</w:t>
      </w:r>
      <w:proofErr w:type="spellEnd"/>
      <w:r w:rsidRPr="00097333">
        <w:rPr>
          <w:rFonts w:ascii="SofiaSans" w:hAnsi="SofiaSans"/>
          <w:sz w:val="24"/>
          <w:szCs w:val="24"/>
        </w:rPr>
        <w:t xml:space="preserve"> шосе“ № 267, вх. Б, всеки работен ден от 8:30 до 17:00 часа. Документите могат да се изпращат и по електронен път, на електронна поща  </w:t>
      </w:r>
      <w:hyperlink r:id="rId7" w:history="1"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sokre@kremikovci.org</w:t>
        </w:r>
      </w:hyperlink>
      <w:r w:rsidRPr="00097333">
        <w:rPr>
          <w:rStyle w:val="Hyperlink"/>
          <w:rFonts w:ascii="SofiaSans" w:hAnsi="SofiaSans"/>
          <w:sz w:val="24"/>
          <w:szCs w:val="24"/>
          <w:u w:val="none"/>
        </w:rPr>
        <w:t xml:space="preserve"> </w:t>
      </w: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,като в този случай Заявлението за участие в конкурса и Декларацията по чл. 17, ал.3, т.1 от НПКПМДС трябва да са подписани от кандидата с електронен подпис. При подаване на </w:t>
      </w: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lastRenderedPageBreak/>
        <w:t xml:space="preserve">документите по електронен път, информация за пречките за назначаване, посочени в чл. 7, ал. 2 от ЗДСл и длъжностната характеристика ще се изпращат на кандидата на посочената от него електронна поща. 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Style w:val="Hyperlink"/>
          <w:rFonts w:ascii="SofiaSans" w:hAnsi="SofiaSans"/>
          <w:color w:val="auto"/>
          <w:sz w:val="24"/>
          <w:szCs w:val="24"/>
          <w:u w:val="none"/>
        </w:rPr>
      </w:pPr>
      <w:r w:rsidRPr="00097333">
        <w:rPr>
          <w:rStyle w:val="Hyperlink"/>
          <w:rFonts w:ascii="SofiaSans" w:hAnsi="SofiaSans"/>
          <w:color w:val="auto"/>
          <w:sz w:val="24"/>
          <w:szCs w:val="24"/>
          <w:u w:val="none"/>
        </w:rPr>
        <w:t xml:space="preserve"> Тел. за контакт: </w:t>
      </w:r>
      <w:r w:rsidR="00097333"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>02 994 5491 Анна Йорданова – гл. експерт ЧР</w:t>
      </w:r>
      <w:r w:rsidRPr="00EA458A">
        <w:rPr>
          <w:rStyle w:val="Hyperlink"/>
          <w:rFonts w:ascii="SofiaSans" w:hAnsi="SofiaSans"/>
          <w:color w:val="auto"/>
          <w:sz w:val="24"/>
          <w:szCs w:val="24"/>
          <w:u w:val="none"/>
        </w:rPr>
        <w:t>.</w:t>
      </w:r>
    </w:p>
    <w:p w:rsidR="00C820BE" w:rsidRPr="00097333" w:rsidRDefault="00C820BE" w:rsidP="00C820BE">
      <w:pPr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5. </w:t>
      </w:r>
      <w:r w:rsidRPr="00097333">
        <w:rPr>
          <w:rFonts w:ascii="SofiaSans" w:hAnsi="SofiaSans"/>
          <w:b/>
          <w:sz w:val="24"/>
          <w:szCs w:val="24"/>
        </w:rPr>
        <w:t>Общодостъпно място, на което ще се обявяват списъците или други съобщения във връзка с конкурса</w:t>
      </w:r>
      <w:r w:rsidRPr="00097333">
        <w:rPr>
          <w:rFonts w:ascii="SofiaSans" w:hAnsi="SofiaSans"/>
          <w:sz w:val="24"/>
          <w:szCs w:val="24"/>
        </w:rPr>
        <w:t xml:space="preserve">: на електронната страница на района – </w:t>
      </w:r>
      <w:hyperlink r:id="rId8" w:history="1">
        <w:r w:rsidRPr="00097333">
          <w:rPr>
            <w:rStyle w:val="Hyperlink"/>
            <w:rFonts w:ascii="SofiaSans" w:hAnsi="SofiaSans"/>
            <w:sz w:val="24"/>
            <w:szCs w:val="24"/>
            <w:lang w:val="en-US"/>
          </w:rPr>
          <w:t>www.kremikovci.org</w:t>
        </w:r>
      </w:hyperlink>
      <w:r w:rsidRPr="00097333">
        <w:rPr>
          <w:rFonts w:ascii="SofiaSans" w:hAnsi="SofiaSans"/>
          <w:sz w:val="24"/>
          <w:szCs w:val="24"/>
        </w:rPr>
        <w:t xml:space="preserve"> .</w:t>
      </w:r>
    </w:p>
    <w:p w:rsidR="00C820BE" w:rsidRPr="00097333" w:rsidRDefault="00C820BE" w:rsidP="00C820BE">
      <w:pPr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 6. </w:t>
      </w:r>
      <w:r w:rsidRPr="00097333">
        <w:rPr>
          <w:rFonts w:ascii="SofiaSans" w:hAnsi="SofiaSans"/>
          <w:b/>
          <w:sz w:val="24"/>
          <w:szCs w:val="24"/>
        </w:rPr>
        <w:t>Кратко описание на длъжността съгласно утвърдената длъжностна характеристика:</w:t>
      </w:r>
    </w:p>
    <w:p w:rsidR="00F96BBF" w:rsidRPr="00B079FA" w:rsidRDefault="0050206A" w:rsidP="00F96BBF">
      <w:pPr>
        <w:pStyle w:val="NoSpacing"/>
        <w:jc w:val="both"/>
        <w:rPr>
          <w:rFonts w:ascii="SofiaSans" w:hAnsi="SofiaSans" w:cs="Times New Roman"/>
          <w:sz w:val="24"/>
          <w:szCs w:val="24"/>
        </w:rPr>
      </w:pPr>
      <w:r w:rsidRPr="00B079FA">
        <w:rPr>
          <w:rFonts w:ascii="SofiaSans" w:hAnsi="SofiaSans"/>
          <w:sz w:val="24"/>
          <w:szCs w:val="24"/>
        </w:rPr>
        <w:t xml:space="preserve">Основни задължения: </w:t>
      </w:r>
      <w:r w:rsidR="00F96BBF" w:rsidRPr="00B079FA">
        <w:rPr>
          <w:rFonts w:ascii="SofiaSans" w:hAnsi="SofiaSans" w:cs="Times New Roman"/>
          <w:sz w:val="24"/>
          <w:szCs w:val="24"/>
        </w:rPr>
        <w:t>Освидетелстване на опасни сгради в съответствие и по смисъла на Закона за устройство на територията (ЗУТ); Организиране и провеждане на проверки по сигнали и жалби, свързани с нарушения на ЗУТ; Предоставяне на консултации и информация на граждани и заинтересовани лица относно законовите изисквания в областта на строителството; Упражняване на технически и инвеститорски контрол на ремонтите, извършвани от Столична община на територията на района; Участва в изготвянето на програми и графици за текущото поддържан</w:t>
      </w:r>
      <w:r w:rsidR="00B079FA" w:rsidRPr="00B079FA">
        <w:rPr>
          <w:rFonts w:ascii="SofiaSans" w:hAnsi="SofiaSans" w:cs="Times New Roman"/>
          <w:sz w:val="24"/>
          <w:szCs w:val="24"/>
        </w:rPr>
        <w:t>е на пътни и тротоарни настилки;</w:t>
      </w:r>
      <w:r w:rsidR="00B079FA" w:rsidRPr="00B079FA">
        <w:rPr>
          <w:rFonts w:ascii="SofiaSans" w:hAnsi="SofiaSans" w:cs="Times New Roman"/>
          <w:color w:val="000000"/>
          <w:sz w:val="24"/>
          <w:szCs w:val="24"/>
        </w:rPr>
        <w:t xml:space="preserve"> Упражнява инвеститорски контрол и подписва акт образец 19 на договорените СМР с и</w:t>
      </w:r>
      <w:r w:rsidR="00B079FA">
        <w:rPr>
          <w:rFonts w:ascii="SofiaSans" w:hAnsi="SofiaSans" w:cs="Times New Roman"/>
          <w:color w:val="000000"/>
          <w:sz w:val="24"/>
          <w:szCs w:val="24"/>
        </w:rPr>
        <w:t>зпълнители на обекти – общинска собственост</w:t>
      </w:r>
      <w:r w:rsidR="00B079FA" w:rsidRPr="00B079FA">
        <w:rPr>
          <w:rFonts w:ascii="SofiaSans" w:hAnsi="SofiaSans" w:cs="Times New Roman"/>
          <w:color w:val="000000"/>
          <w:sz w:val="24"/>
          <w:szCs w:val="24"/>
        </w:rPr>
        <w:t xml:space="preserve">. </w:t>
      </w:r>
      <w:r w:rsidR="00B079FA" w:rsidRPr="00B079FA">
        <w:rPr>
          <w:rFonts w:ascii="SofiaSans" w:hAnsi="SofiaSans" w:cs="Times New Roman"/>
          <w:sz w:val="24"/>
          <w:szCs w:val="24"/>
        </w:rPr>
        <w:t xml:space="preserve"> </w:t>
      </w:r>
    </w:p>
    <w:p w:rsidR="0050206A" w:rsidRPr="00097333" w:rsidRDefault="00F96BBF" w:rsidP="004C6568">
      <w:pPr>
        <w:pStyle w:val="NoSpacing"/>
        <w:jc w:val="both"/>
        <w:rPr>
          <w:rFonts w:ascii="SofiaSans" w:hAnsi="SofiaSans" w:cs="Times New Roman"/>
          <w:sz w:val="24"/>
          <w:szCs w:val="24"/>
        </w:rPr>
      </w:pPr>
      <w:r w:rsidRPr="00097333">
        <w:rPr>
          <w:rFonts w:ascii="SofiaSans" w:hAnsi="SofiaSans" w:cs="Times New Roman"/>
          <w:sz w:val="24"/>
          <w:szCs w:val="24"/>
        </w:rPr>
        <w:tab/>
      </w:r>
    </w:p>
    <w:p w:rsidR="00C820BE" w:rsidRPr="00B079FA" w:rsidRDefault="00C820BE" w:rsidP="00B079FA">
      <w:pPr>
        <w:tabs>
          <w:tab w:val="left" w:pos="8025"/>
        </w:tabs>
        <w:ind w:right="-1"/>
        <w:jc w:val="both"/>
        <w:rPr>
          <w:rFonts w:ascii="SofiaSans" w:hAnsi="SofiaSans"/>
          <w:b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7. </w:t>
      </w:r>
      <w:r w:rsidRPr="00097333">
        <w:rPr>
          <w:rFonts w:ascii="SofiaSans" w:hAnsi="SofiaSans"/>
          <w:b/>
          <w:sz w:val="24"/>
          <w:szCs w:val="24"/>
        </w:rPr>
        <w:t xml:space="preserve">Минимален размер на основната заплата за длъжността: </w:t>
      </w:r>
      <w:r w:rsidR="00B079FA">
        <w:rPr>
          <w:rFonts w:ascii="SofiaSans" w:hAnsi="SofiaSans"/>
          <w:b/>
          <w:sz w:val="24"/>
          <w:szCs w:val="24"/>
        </w:rPr>
        <w:t xml:space="preserve">1 213 </w:t>
      </w:r>
      <w:r w:rsidRPr="00B079FA">
        <w:rPr>
          <w:rFonts w:ascii="SofiaSans" w:hAnsi="SofiaSans"/>
          <w:b/>
          <w:sz w:val="24"/>
          <w:szCs w:val="24"/>
        </w:rPr>
        <w:t>лв.</w:t>
      </w:r>
      <w:r w:rsidR="00B079FA" w:rsidRPr="00B079FA">
        <w:rPr>
          <w:rFonts w:ascii="SofiaSans" w:hAnsi="SofiaSans"/>
          <w:b/>
          <w:sz w:val="24"/>
          <w:szCs w:val="24"/>
        </w:rPr>
        <w:t>/ 620.20 евро.</w:t>
      </w:r>
    </w:p>
    <w:p w:rsidR="00C820BE" w:rsidRPr="00097333" w:rsidRDefault="00C820BE" w:rsidP="00C820BE">
      <w:pPr>
        <w:spacing w:line="276" w:lineRule="auto"/>
        <w:ind w:right="-1"/>
        <w:jc w:val="both"/>
        <w:rPr>
          <w:rFonts w:ascii="SofiaSans" w:hAnsi="SofiaSans"/>
          <w:sz w:val="24"/>
          <w:szCs w:val="24"/>
        </w:rPr>
      </w:pPr>
      <w:r w:rsidRPr="00097333">
        <w:rPr>
          <w:rFonts w:ascii="SofiaSans" w:hAnsi="SofiaSans"/>
          <w:sz w:val="24"/>
          <w:szCs w:val="24"/>
        </w:rPr>
        <w:t xml:space="preserve">Индивидуалният размер на заплатата се определя при назначаването съгласно чл. 67, ал. 4 от Закона за държавния служител, чл. 8 и чл. 9 от Наредбата за заплатите на служителите в държавната администрация и Вътрешните правила за заплатите на служителите в администрацията на СО - район „Кремиковци“. </w:t>
      </w:r>
    </w:p>
    <w:p w:rsidR="006C4E67" w:rsidRPr="00097333" w:rsidRDefault="00C820BE" w:rsidP="00C820BE">
      <w:pPr>
        <w:ind w:right="-1"/>
        <w:jc w:val="both"/>
        <w:rPr>
          <w:rFonts w:ascii="SofiaSans" w:hAnsi="SofiaSans"/>
        </w:rPr>
      </w:pPr>
      <w:r w:rsidRPr="00097333">
        <w:rPr>
          <w:rFonts w:ascii="SofiaSans" w:hAnsi="SofiaSans"/>
        </w:rPr>
        <w:tab/>
      </w:r>
      <w:r w:rsidRPr="00097333">
        <w:rPr>
          <w:rFonts w:ascii="SofiaSans" w:hAnsi="SofiaSans"/>
        </w:rPr>
        <w:tab/>
      </w:r>
      <w:r w:rsidRPr="00097333">
        <w:rPr>
          <w:rFonts w:ascii="SofiaSans" w:hAnsi="SofiaSans"/>
        </w:rPr>
        <w:tab/>
        <w:t xml:space="preserve">    </w:t>
      </w:r>
    </w:p>
    <w:p w:rsidR="002A7935" w:rsidRPr="00097333" w:rsidRDefault="002A7935" w:rsidP="00C820BE">
      <w:pPr>
        <w:ind w:right="-1"/>
        <w:jc w:val="both"/>
        <w:rPr>
          <w:rFonts w:ascii="SofiaSans" w:hAnsi="SofiaSans"/>
        </w:rPr>
      </w:pPr>
    </w:p>
    <w:p w:rsidR="00C820BE" w:rsidRPr="00097333" w:rsidRDefault="006C4E67" w:rsidP="00C820BE">
      <w:pPr>
        <w:ind w:right="-1"/>
        <w:jc w:val="both"/>
        <w:rPr>
          <w:rFonts w:ascii="SofiaSans" w:hAnsi="SofiaSans"/>
          <w:b/>
        </w:rPr>
      </w:pPr>
      <w:r w:rsidRPr="00097333">
        <w:rPr>
          <w:rFonts w:ascii="SofiaSans" w:hAnsi="SofiaSans"/>
        </w:rPr>
        <w:t xml:space="preserve">                                                  </w:t>
      </w:r>
      <w:r w:rsidR="00C820BE" w:rsidRPr="00097333">
        <w:rPr>
          <w:rFonts w:ascii="SofiaSans" w:hAnsi="SofiaSans"/>
        </w:rPr>
        <w:t xml:space="preserve">  </w:t>
      </w:r>
      <w:r w:rsidR="00C820BE" w:rsidRPr="00097333">
        <w:rPr>
          <w:rFonts w:ascii="SofiaSans" w:hAnsi="SofiaSans"/>
          <w:b/>
        </w:rPr>
        <w:t>ОРГАН ПО НАЗНАЧАВАНЕТО,</w:t>
      </w:r>
      <w:r w:rsidR="00BD2460" w:rsidRPr="00097333">
        <w:rPr>
          <w:rFonts w:ascii="SofiaSans" w:hAnsi="SofiaSans"/>
          <w:b/>
        </w:rPr>
        <w:tab/>
      </w:r>
      <w:r w:rsidR="00C820BE" w:rsidRPr="00097333">
        <w:rPr>
          <w:rFonts w:ascii="SofiaSans" w:hAnsi="SofiaSans"/>
          <w:b/>
        </w:rPr>
        <w:t xml:space="preserve">                    </w:t>
      </w:r>
      <w:r w:rsidR="00C202C0">
        <w:rPr>
          <w:rFonts w:ascii="SofiaSans" w:hAnsi="SofiaSans"/>
          <w:b/>
        </w:rPr>
        <w:t>/</w:t>
      </w:r>
      <w:r w:rsidR="00C202C0">
        <w:rPr>
          <w:rFonts w:ascii="SofiaSans" w:hAnsi="SofiaSans"/>
          <w:b/>
          <w:sz w:val="24"/>
          <w:szCs w:val="24"/>
        </w:rPr>
        <w:t>П/</w:t>
      </w:r>
      <w:r w:rsidR="00C820BE" w:rsidRPr="00097333">
        <w:rPr>
          <w:rFonts w:ascii="SofiaSans" w:hAnsi="SofiaSans"/>
          <w:b/>
        </w:rPr>
        <w:t xml:space="preserve"> </w:t>
      </w:r>
      <w:r w:rsidR="00BD2460" w:rsidRPr="00097333">
        <w:rPr>
          <w:rFonts w:ascii="SofiaSans" w:hAnsi="SofiaSans"/>
          <w:b/>
        </w:rPr>
        <w:br/>
      </w:r>
      <w:r w:rsidR="00BD2460" w:rsidRPr="00097333">
        <w:rPr>
          <w:rFonts w:ascii="SofiaSans" w:hAnsi="SofiaSans"/>
          <w:b/>
        </w:rPr>
        <w:tab/>
      </w:r>
      <w:r w:rsidR="00BD2460" w:rsidRPr="00097333">
        <w:rPr>
          <w:rFonts w:ascii="SofiaSans" w:hAnsi="SofiaSans"/>
          <w:b/>
        </w:rPr>
        <w:tab/>
      </w:r>
      <w:r w:rsidR="00BD2460" w:rsidRPr="00097333">
        <w:rPr>
          <w:rFonts w:ascii="SofiaSans" w:hAnsi="SofiaSans"/>
          <w:b/>
        </w:rPr>
        <w:tab/>
        <w:t xml:space="preserve">      </w:t>
      </w:r>
      <w:r w:rsidR="00C820BE" w:rsidRPr="00097333">
        <w:rPr>
          <w:rFonts w:ascii="SofiaSans" w:hAnsi="SofiaSans"/>
          <w:b/>
        </w:rPr>
        <w:t xml:space="preserve">КМЕТ НА РАЙОН „КРЕМИКОВЦИ”:     </w:t>
      </w:r>
    </w:p>
    <w:p w:rsidR="00C7659A" w:rsidRPr="00097333" w:rsidRDefault="00C820BE" w:rsidP="00C820BE">
      <w:pPr>
        <w:rPr>
          <w:rFonts w:ascii="SofiaSans" w:hAnsi="SofiaSans"/>
          <w:b/>
        </w:rPr>
      </w:pPr>
      <w:r w:rsidRPr="00097333">
        <w:rPr>
          <w:rFonts w:ascii="SofiaSans" w:hAnsi="SofiaSans"/>
          <w:b/>
        </w:rPr>
        <w:t xml:space="preserve">                                                                                                                          ЛИЛИЯ ДОНКОВА                          </w:t>
      </w:r>
    </w:p>
    <w:p w:rsidR="00C7659A" w:rsidRPr="00097333" w:rsidRDefault="00C7659A" w:rsidP="00C820BE">
      <w:pPr>
        <w:rPr>
          <w:rFonts w:ascii="SofiaSans" w:hAnsi="SofiaSans"/>
          <w:b/>
        </w:rPr>
      </w:pPr>
    </w:p>
    <w:p w:rsidR="005C00D3" w:rsidRPr="00097333" w:rsidRDefault="005C00D3" w:rsidP="00C7659A">
      <w:pPr>
        <w:spacing w:line="276" w:lineRule="auto"/>
        <w:rPr>
          <w:rFonts w:ascii="SofiaSans" w:hAnsi="SofiaSans"/>
        </w:rPr>
      </w:pPr>
    </w:p>
    <w:sectPr w:rsidR="005C00D3" w:rsidRPr="00097333" w:rsidSect="005C00D3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4064E"/>
    <w:multiLevelType w:val="hybridMultilevel"/>
    <w:tmpl w:val="3E6C34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DF"/>
    <w:rsid w:val="000657DF"/>
    <w:rsid w:val="00097333"/>
    <w:rsid w:val="001639F5"/>
    <w:rsid w:val="002A7935"/>
    <w:rsid w:val="003043D3"/>
    <w:rsid w:val="003A74A7"/>
    <w:rsid w:val="003B7534"/>
    <w:rsid w:val="003F0875"/>
    <w:rsid w:val="00412A17"/>
    <w:rsid w:val="0042162B"/>
    <w:rsid w:val="00443D7E"/>
    <w:rsid w:val="004655DA"/>
    <w:rsid w:val="004C6568"/>
    <w:rsid w:val="0050206A"/>
    <w:rsid w:val="005C00D3"/>
    <w:rsid w:val="006C4E67"/>
    <w:rsid w:val="006D5FDC"/>
    <w:rsid w:val="007123EA"/>
    <w:rsid w:val="00785EC0"/>
    <w:rsid w:val="007F1B6F"/>
    <w:rsid w:val="00860D02"/>
    <w:rsid w:val="009412AF"/>
    <w:rsid w:val="0099544C"/>
    <w:rsid w:val="009F50EF"/>
    <w:rsid w:val="00A20A9C"/>
    <w:rsid w:val="00AC443C"/>
    <w:rsid w:val="00AD355E"/>
    <w:rsid w:val="00B079FA"/>
    <w:rsid w:val="00BB7A14"/>
    <w:rsid w:val="00BC1C93"/>
    <w:rsid w:val="00BD2460"/>
    <w:rsid w:val="00C202C0"/>
    <w:rsid w:val="00C7659A"/>
    <w:rsid w:val="00C820BE"/>
    <w:rsid w:val="00D14CFF"/>
    <w:rsid w:val="00E31045"/>
    <w:rsid w:val="00EA458A"/>
    <w:rsid w:val="00EA4717"/>
    <w:rsid w:val="00F96BBF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67AFC1-AB4E-44A7-81FC-9A1BB148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820BE"/>
    <w:pPr>
      <w:keepNext/>
      <w:pBdr>
        <w:bottom w:val="single" w:sz="4" w:space="1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val="x-none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820BE"/>
    <w:rPr>
      <w:rFonts w:ascii="Times New Roman" w:eastAsia="Times New Roman" w:hAnsi="Times New Roman" w:cs="Times New Roman"/>
      <w:b/>
      <w:sz w:val="24"/>
      <w:szCs w:val="20"/>
      <w:lang w:val="x-none" w:eastAsia="bg-BG"/>
    </w:rPr>
  </w:style>
  <w:style w:type="character" w:styleId="Hyperlink">
    <w:name w:val="Hyperlink"/>
    <w:basedOn w:val="DefaultParagraphFont"/>
    <w:rsid w:val="00C820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20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Emphasis">
    <w:name w:val="Emphasis"/>
    <w:basedOn w:val="DefaultParagraphFont"/>
    <w:uiPriority w:val="20"/>
    <w:qFormat/>
    <w:rsid w:val="00C820BE"/>
    <w:rPr>
      <w:i/>
      <w:iCs/>
    </w:rPr>
  </w:style>
  <w:style w:type="paragraph" w:styleId="NormalWeb">
    <w:name w:val="Normal (Web)"/>
    <w:basedOn w:val="Normal"/>
    <w:uiPriority w:val="99"/>
    <w:unhideWhenUsed/>
    <w:rsid w:val="00C8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rsid w:val="007123EA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59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96B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5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ikovci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kre@kremikovc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kre@kremikovc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Pavlova</dc:creator>
  <cp:keywords/>
  <dc:description/>
  <cp:lastModifiedBy>Iliana Pavlova</cp:lastModifiedBy>
  <cp:revision>2</cp:revision>
  <cp:lastPrinted>2026-01-29T12:55:00Z</cp:lastPrinted>
  <dcterms:created xsi:type="dcterms:W3CDTF">2026-01-29T13:40:00Z</dcterms:created>
  <dcterms:modified xsi:type="dcterms:W3CDTF">2026-01-29T13:40:00Z</dcterms:modified>
</cp:coreProperties>
</file>